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8" w:rsidRPr="00F73E78" w:rsidRDefault="00F73E78" w:rsidP="00F73E78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0000A"/>
          <w:sz w:val="18"/>
          <w:szCs w:val="18"/>
          <w:lang w:eastAsia="ru-RU"/>
        </w:rPr>
      </w:pPr>
      <w:r w:rsidRPr="009E28B7">
        <w:rPr>
          <w:rFonts w:asciiTheme="majorHAnsi" w:eastAsia="Times New Roman" w:hAnsiTheme="majorHAnsi" w:cs="Times New Roman"/>
          <w:b/>
          <w:bCs/>
          <w:color w:val="00000A"/>
          <w:sz w:val="18"/>
          <w:szCs w:val="18"/>
          <w:lang w:eastAsia="ru-RU"/>
        </w:rPr>
        <w:t>Договор</w:t>
      </w:r>
      <w:r w:rsidRPr="00F73E78">
        <w:rPr>
          <w:rFonts w:asciiTheme="majorHAnsi" w:eastAsia="Times New Roman" w:hAnsiTheme="majorHAnsi" w:cs="Times New Roman"/>
          <w:b/>
          <w:bCs/>
          <w:color w:val="00000A"/>
          <w:sz w:val="18"/>
          <w:szCs w:val="18"/>
          <w:lang w:eastAsia="ru-RU"/>
        </w:rPr>
        <w:t xml:space="preserve"> аренды</w:t>
      </w:r>
    </w:p>
    <w:p w:rsidR="00F73E78" w:rsidRPr="00F73E78" w:rsidRDefault="00F73E78" w:rsidP="00F73E78">
      <w:pPr>
        <w:tabs>
          <w:tab w:val="center" w:pos="4960"/>
          <w:tab w:val="left" w:pos="6948"/>
        </w:tabs>
        <w:spacing w:after="0" w:line="240" w:lineRule="auto"/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ru-RU"/>
        </w:rPr>
      </w:pPr>
      <w:r w:rsidRPr="00F73E78">
        <w:rPr>
          <w:rFonts w:asciiTheme="majorHAnsi" w:eastAsia="Times New Roman" w:hAnsiTheme="majorHAnsi" w:cs="Times New Roman"/>
          <w:b/>
          <w:sz w:val="18"/>
          <w:szCs w:val="18"/>
          <w:lang w:eastAsia="ru-RU"/>
        </w:rPr>
        <w:tab/>
        <w:t xml:space="preserve">индивидуального бокса № </w:t>
      </w:r>
      <w:r w:rsidRPr="00F73E78">
        <w:rPr>
          <w:rFonts w:asciiTheme="majorHAnsi" w:eastAsia="Times New Roman" w:hAnsiTheme="majorHAnsi" w:cs="Times New Roman"/>
          <w:b/>
          <w:sz w:val="18"/>
          <w:szCs w:val="18"/>
          <w:u w:val="single"/>
          <w:lang w:eastAsia="ru-RU"/>
        </w:rPr>
        <w:tab/>
      </w:r>
    </w:p>
    <w:p w:rsidR="00F73E78" w:rsidRPr="00F73E78" w:rsidRDefault="00F73E78" w:rsidP="00F73E78">
      <w:pPr>
        <w:spacing w:after="0"/>
        <w:jc w:val="center"/>
        <w:rPr>
          <w:rFonts w:asciiTheme="majorHAnsi" w:eastAsia="Times New Roman" w:hAnsiTheme="majorHAnsi" w:cs="Times New Roman"/>
          <w:b/>
          <w:sz w:val="18"/>
          <w:szCs w:val="18"/>
          <w:lang w:eastAsia="ru-RU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066"/>
        <w:gridCol w:w="4396"/>
      </w:tblGrid>
      <w:tr w:rsidR="00F73E78" w:rsidRPr="00F73E78" w:rsidTr="00B44F6E">
        <w:tc>
          <w:tcPr>
            <w:tcW w:w="5066" w:type="dxa"/>
            <w:shd w:val="clear" w:color="auto" w:fill="auto"/>
            <w:vAlign w:val="bottom"/>
          </w:tcPr>
          <w:p w:rsidR="00F73E78" w:rsidRPr="00F73E78" w:rsidRDefault="00F73E78" w:rsidP="00F73E78">
            <w:pPr>
              <w:widowControl w:val="0"/>
              <w:suppressAutoHyphens/>
              <w:spacing w:after="0"/>
              <w:rPr>
                <w:rFonts w:asciiTheme="majorHAnsi" w:eastAsia="Times New Roman" w:hAnsiTheme="majorHAnsi" w:cs="Times New Roman"/>
                <w:kern w:val="1"/>
                <w:sz w:val="18"/>
                <w:szCs w:val="18"/>
                <w:lang w:eastAsia="ru-RU"/>
              </w:rPr>
            </w:pPr>
            <w:r w:rsidRPr="00F73E78">
              <w:rPr>
                <w:rFonts w:asciiTheme="majorHAnsi" w:eastAsia="Times New Roman" w:hAnsiTheme="majorHAnsi" w:cs="Times New Roman"/>
                <w:kern w:val="1"/>
                <w:sz w:val="18"/>
                <w:szCs w:val="18"/>
                <w:lang w:eastAsia="ru-RU"/>
              </w:rPr>
              <w:t>г.</w:t>
            </w:r>
            <w:r w:rsidRPr="00F73E78">
              <w:rPr>
                <w:rFonts w:asciiTheme="majorHAnsi" w:eastAsia="Times New Roman" w:hAnsiTheme="majorHAnsi" w:cs="Baskerville Old Face"/>
                <w:kern w:val="1"/>
                <w:sz w:val="18"/>
                <w:szCs w:val="18"/>
                <w:lang w:eastAsia="ru-RU"/>
              </w:rPr>
              <w:t> </w:t>
            </w:r>
            <w:r w:rsidRPr="00F73E78">
              <w:rPr>
                <w:rFonts w:asciiTheme="majorHAnsi" w:eastAsia="Times New Roman" w:hAnsiTheme="majorHAnsi" w:cs="Times New Roman"/>
                <w:kern w:val="1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4396" w:type="dxa"/>
            <w:shd w:val="clear" w:color="auto" w:fill="auto"/>
            <w:vAlign w:val="bottom"/>
          </w:tcPr>
          <w:p w:rsidR="00F73E78" w:rsidRPr="00F73E78" w:rsidRDefault="00F73E78" w:rsidP="00F73E78">
            <w:pPr>
              <w:widowControl w:val="0"/>
              <w:suppressAutoHyphens/>
              <w:spacing w:after="0"/>
              <w:jc w:val="center"/>
              <w:rPr>
                <w:rFonts w:asciiTheme="majorHAnsi" w:eastAsia="Times New Roman" w:hAnsiTheme="majorHAnsi" w:cs="Times New Roman"/>
                <w:kern w:val="1"/>
                <w:sz w:val="18"/>
                <w:szCs w:val="18"/>
                <w:lang w:eastAsia="ru-RU"/>
              </w:rPr>
            </w:pPr>
            <w:r w:rsidRPr="00F73E78">
              <w:rPr>
                <w:rFonts w:asciiTheme="majorHAnsi" w:eastAsia="Times New Roman" w:hAnsiTheme="majorHAnsi" w:cs="Times New Roman"/>
                <w:kern w:val="1"/>
                <w:sz w:val="18"/>
                <w:szCs w:val="18"/>
                <w:lang w:eastAsia="ru-RU"/>
              </w:rPr>
              <w:t xml:space="preserve">                            «   »                  201  года</w:t>
            </w:r>
          </w:p>
        </w:tc>
      </w:tr>
    </w:tbl>
    <w:p w:rsidR="00F73E78" w:rsidRPr="00F73E78" w:rsidRDefault="00F73E78" w:rsidP="00F73E78">
      <w:pPr>
        <w:spacing w:before="240" w:after="0"/>
        <w:ind w:firstLine="567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9E28B7">
        <w:rPr>
          <w:rFonts w:asciiTheme="majorHAnsi" w:eastAsia="Times New Roman" w:hAnsiTheme="majorHAnsi" w:cs="Times New Roman"/>
          <w:b/>
          <w:sz w:val="18"/>
          <w:szCs w:val="18"/>
          <w:lang w:eastAsia="ru-RU"/>
        </w:rPr>
        <w:t>Индивидуальный предприниматель Морозов Сергей Валерьевич</w:t>
      </w:r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, именуемый 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в дальнейшем </w:t>
      </w:r>
      <w:r w:rsidRPr="00F73E78">
        <w:rPr>
          <w:rFonts w:asciiTheme="majorHAnsi" w:eastAsia="Times New Roman" w:hAnsiTheme="majorHAnsi" w:cs="Times New Roman"/>
          <w:b/>
          <w:sz w:val="18"/>
          <w:szCs w:val="18"/>
          <w:lang w:eastAsia="ru-RU"/>
        </w:rPr>
        <w:t>«Арендодатель</w:t>
      </w:r>
      <w:r w:rsidRPr="00F73E78">
        <w:rPr>
          <w:rFonts w:asciiTheme="majorHAnsi" w:eastAsia="Times New Roman" w:hAnsiTheme="majorHAnsi" w:cs="Baskerville Old Face"/>
          <w:b/>
          <w:sz w:val="18"/>
          <w:szCs w:val="18"/>
          <w:lang w:eastAsia="ru-RU"/>
        </w:rPr>
        <w:t>»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, </w:t>
      </w:r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действующего на основании Листа записи ЕГРИП о государственной регистрации Физического лица в качестве индивидуального предпринимателя № 318502700071370 от 14.09.2018г., выданного ИФНС России </w:t>
      </w:r>
      <w:proofErr w:type="gramStart"/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>по</w:t>
      </w:r>
      <w:proofErr w:type="gramEnd"/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гор. Домодедово  №5009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, с одной стороны и  </w:t>
      </w:r>
      <w:r w:rsidRPr="00F73E78">
        <w:rPr>
          <w:rFonts w:asciiTheme="majorHAnsi" w:eastAsia="Times New Roman" w:hAnsiTheme="majorHAnsi" w:cs="Times New Roman"/>
          <w:sz w:val="18"/>
          <w:szCs w:val="18"/>
          <w:u w:val="single"/>
          <w:lang w:eastAsia="ru-RU"/>
        </w:rPr>
        <w:t xml:space="preserve">                                      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(паспорт</w:t>
      </w:r>
      <w:proofErr w:type="gramStart"/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</w:t>
      </w:r>
      <w:r w:rsidRPr="00F73E78">
        <w:rPr>
          <w:rFonts w:asciiTheme="majorHAnsi" w:eastAsia="Times New Roman" w:hAnsiTheme="majorHAnsi" w:cs="Times New Roman"/>
          <w:sz w:val="18"/>
          <w:szCs w:val="18"/>
          <w:u w:val="single"/>
          <w:lang w:eastAsia="ru-RU"/>
        </w:rPr>
        <w:t xml:space="preserve">                         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,</w:t>
      </w:r>
      <w:proofErr w:type="gramEnd"/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зарегистрирован (а) по адресу:  </w:t>
      </w:r>
      <w:r w:rsidRPr="00F73E78">
        <w:rPr>
          <w:rFonts w:asciiTheme="majorHAnsi" w:eastAsia="Times New Roman" w:hAnsiTheme="majorHAnsi" w:cs="Times New Roman"/>
          <w:sz w:val="18"/>
          <w:szCs w:val="18"/>
          <w:u w:val="single"/>
          <w:lang w:eastAsia="ru-RU"/>
        </w:rPr>
        <w:t xml:space="preserve">                              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), именуемый(</w:t>
      </w:r>
      <w:proofErr w:type="spellStart"/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ое</w:t>
      </w:r>
      <w:proofErr w:type="spellEnd"/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) в дальнейшем </w:t>
      </w:r>
      <w:r w:rsidRPr="00F73E78">
        <w:rPr>
          <w:rFonts w:asciiTheme="majorHAnsi" w:eastAsia="Times New Roman" w:hAnsiTheme="majorHAnsi" w:cs="Times New Roman"/>
          <w:b/>
          <w:sz w:val="18"/>
          <w:szCs w:val="18"/>
          <w:lang w:eastAsia="ru-RU"/>
        </w:rPr>
        <w:t>«Арендатор</w:t>
      </w:r>
      <w:r w:rsidRPr="00F73E78">
        <w:rPr>
          <w:rFonts w:asciiTheme="majorHAnsi" w:eastAsia="Times New Roman" w:hAnsiTheme="majorHAnsi" w:cs="Baskerville Old Face"/>
          <w:b/>
          <w:sz w:val="18"/>
          <w:szCs w:val="18"/>
          <w:lang w:eastAsia="ru-RU"/>
        </w:rPr>
        <w:t>»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, с другой стороны, вместе именуемые </w:t>
      </w:r>
      <w:r w:rsidRPr="00F73E78">
        <w:rPr>
          <w:rFonts w:asciiTheme="majorHAnsi" w:eastAsia="Times New Roman" w:hAnsiTheme="majorHAnsi" w:cs="Baskerville Old Face"/>
          <w:sz w:val="18"/>
          <w:szCs w:val="18"/>
          <w:lang w:eastAsia="ru-RU"/>
        </w:rPr>
        <w:t>«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Стороны</w:t>
      </w:r>
      <w:r w:rsidRPr="00F73E78">
        <w:rPr>
          <w:rFonts w:asciiTheme="majorHAnsi" w:eastAsia="Times New Roman" w:hAnsiTheme="majorHAnsi" w:cs="Baskerville Old Face"/>
          <w:sz w:val="18"/>
          <w:szCs w:val="18"/>
          <w:lang w:eastAsia="ru-RU"/>
        </w:rPr>
        <w:t>»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, заключили настоящий договор о нижеследующем:</w:t>
      </w:r>
    </w:p>
    <w:p w:rsidR="00F73E78" w:rsidRPr="00F73E78" w:rsidRDefault="00F73E78" w:rsidP="00F73E78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1.  Арендодатель предоставляет Арендатору во временное возмездное пользование (аренду) часть стальной мезонинной конструкции № </w:t>
      </w:r>
      <w:r w:rsidRPr="00F73E78">
        <w:rPr>
          <w:rFonts w:asciiTheme="majorHAnsi" w:eastAsia="Times New Roman" w:hAnsiTheme="majorHAnsi" w:cs="Times New Roman"/>
          <w:sz w:val="18"/>
          <w:szCs w:val="18"/>
          <w:u w:val="single"/>
          <w:lang w:eastAsia="ru-RU"/>
        </w:rPr>
        <w:t xml:space="preserve">     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(далее по тексту </w:t>
      </w:r>
      <w:r w:rsidRPr="00F73E78">
        <w:rPr>
          <w:rFonts w:asciiTheme="majorHAnsi" w:eastAsia="Times New Roman" w:hAnsiTheme="majorHAnsi" w:cs="Baskerville Old Face"/>
          <w:sz w:val="18"/>
          <w:szCs w:val="18"/>
          <w:lang w:eastAsia="ru-RU"/>
        </w:rPr>
        <w:t>–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</w:t>
      </w:r>
      <w:r w:rsidRPr="00F73E78">
        <w:rPr>
          <w:rFonts w:asciiTheme="majorHAnsi" w:eastAsia="Times New Roman" w:hAnsiTheme="majorHAnsi" w:cs="Baskerville Old Face"/>
          <w:sz w:val="18"/>
          <w:szCs w:val="18"/>
          <w:lang w:eastAsia="ru-RU"/>
        </w:rPr>
        <w:t>«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Бокс</w:t>
      </w:r>
      <w:r w:rsidRPr="00F73E78">
        <w:rPr>
          <w:rFonts w:asciiTheme="majorHAnsi" w:eastAsia="Times New Roman" w:hAnsiTheme="majorHAnsi" w:cs="Baskerville Old Face"/>
          <w:sz w:val="18"/>
          <w:szCs w:val="18"/>
          <w:lang w:eastAsia="ru-RU"/>
        </w:rPr>
        <w:t>»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) в складском помещении (далее </w:t>
      </w:r>
      <w:r w:rsidRPr="00F73E78">
        <w:rPr>
          <w:rFonts w:asciiTheme="majorHAnsi" w:eastAsia="Times New Roman" w:hAnsiTheme="majorHAnsi" w:cs="Baskerville Old Face"/>
          <w:sz w:val="18"/>
          <w:szCs w:val="18"/>
          <w:lang w:eastAsia="ru-RU"/>
        </w:rPr>
        <w:t>–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</w:t>
      </w:r>
      <w:r w:rsidRPr="00F73E78">
        <w:rPr>
          <w:rFonts w:asciiTheme="majorHAnsi" w:eastAsia="Times New Roman" w:hAnsiTheme="majorHAnsi" w:cs="Baskerville Old Face"/>
          <w:sz w:val="18"/>
          <w:szCs w:val="18"/>
          <w:lang w:eastAsia="ru-RU"/>
        </w:rPr>
        <w:t>«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Складской терминал</w:t>
      </w:r>
      <w:r w:rsidRPr="00F73E78">
        <w:rPr>
          <w:rFonts w:asciiTheme="majorHAnsi" w:eastAsia="Times New Roman" w:hAnsiTheme="majorHAnsi" w:cs="Baskerville Old Face"/>
          <w:sz w:val="18"/>
          <w:szCs w:val="18"/>
          <w:lang w:eastAsia="ru-RU"/>
        </w:rPr>
        <w:t>»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), расположенном по адресу: </w:t>
      </w:r>
    </w:p>
    <w:p w:rsidR="00F73E78" w:rsidRPr="009E28B7" w:rsidRDefault="00F73E78" w:rsidP="00F73E78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г. Москва, </w:t>
      </w:r>
      <w:proofErr w:type="spellStart"/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>мкр</w:t>
      </w:r>
      <w:proofErr w:type="spellEnd"/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. Бирюлево-Загорье, </w:t>
      </w:r>
      <w:proofErr w:type="spellStart"/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>Касимовская</w:t>
      </w:r>
      <w:proofErr w:type="spellEnd"/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ул., пр.3989, кадастровый номер: 77:05:0010004:23797</w:t>
      </w:r>
    </w:p>
    <w:p w:rsidR="00F73E78" w:rsidRPr="00F73E78" w:rsidRDefault="00F73E78" w:rsidP="00F73E78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1.1.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ab/>
        <w:t xml:space="preserve">Подробные условия предоставления Бокса и оплаты указаны в </w:t>
      </w:r>
      <w:r w:rsidRPr="00F73E78">
        <w:rPr>
          <w:rFonts w:asciiTheme="majorHAnsi" w:eastAsia="Times New Roman" w:hAnsiTheme="majorHAnsi" w:cs="Baskerville Old Face"/>
          <w:sz w:val="18"/>
          <w:szCs w:val="18"/>
          <w:lang w:eastAsia="ru-RU"/>
        </w:rPr>
        <w:t>«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Стандартных условиях аренды</w:t>
      </w:r>
      <w:r w:rsidRPr="00F73E78">
        <w:rPr>
          <w:rFonts w:asciiTheme="majorHAnsi" w:eastAsia="Times New Roman" w:hAnsiTheme="majorHAnsi" w:cs="Baskerville Old Face"/>
          <w:sz w:val="18"/>
          <w:szCs w:val="18"/>
          <w:lang w:eastAsia="ru-RU"/>
        </w:rPr>
        <w:t>»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, являющихся Приложением №1 к настоящему Договору и его неотъемлемой частью. </w:t>
      </w:r>
    </w:p>
    <w:p w:rsidR="00F73E78" w:rsidRPr="00F73E78" w:rsidRDefault="00F73E78" w:rsidP="00F73E78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1.2.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ab/>
        <w:t>Бокс передается с целью размещения Арендатором в нем своего имущества.</w:t>
      </w:r>
    </w:p>
    <w:p w:rsidR="00F73E78" w:rsidRPr="00F73E78" w:rsidRDefault="00F73E78" w:rsidP="00F73E78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1.3.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ab/>
        <w:t>Бокс предоставляется Арендатору во временное пользование</w:t>
      </w:r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>, у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словия доступа к Боксу, а также правила и условия нахождения в Складском терминале предусмотрены в Стандартных условиях аренды.</w:t>
      </w:r>
    </w:p>
    <w:p w:rsidR="00F73E78" w:rsidRPr="00F73E78" w:rsidRDefault="00F73E78" w:rsidP="00F73E78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2.   Площадь Бокса составляет </w:t>
      </w:r>
      <w:r w:rsidRPr="00F73E78">
        <w:rPr>
          <w:rFonts w:asciiTheme="majorHAnsi" w:eastAsia="Times New Roman" w:hAnsiTheme="majorHAnsi" w:cs="Times New Roman"/>
          <w:sz w:val="18"/>
          <w:szCs w:val="18"/>
          <w:u w:val="single"/>
          <w:lang w:eastAsia="ru-RU"/>
        </w:rPr>
        <w:t xml:space="preserve">      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</w:t>
      </w:r>
      <w:proofErr w:type="spellStart"/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кв.м</w:t>
      </w:r>
      <w:proofErr w:type="spellEnd"/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. Стороны договорились, что указанный размер Бокса является ориентировочным и может отличаться от указанного в настоящем пункте, как в сторону уменьшения, так и в сторону увеличения, но не более чем на 0,5 </w:t>
      </w:r>
      <w:proofErr w:type="gramStart"/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квадратных</w:t>
      </w:r>
      <w:proofErr w:type="gramEnd"/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метра. </w:t>
      </w:r>
    </w:p>
    <w:p w:rsidR="00F73E78" w:rsidRPr="00F73E78" w:rsidRDefault="00F73E78" w:rsidP="00F73E7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3.   Настоящий договор заключен на срок </w:t>
      </w:r>
      <w:proofErr w:type="gramStart"/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с</w:t>
      </w:r>
      <w:proofErr w:type="gramEnd"/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</w:t>
      </w:r>
      <w:r w:rsidRPr="00F73E78">
        <w:rPr>
          <w:rFonts w:asciiTheme="majorHAnsi" w:eastAsia="Times New Roman" w:hAnsiTheme="majorHAnsi" w:cs="Times New Roman"/>
          <w:sz w:val="18"/>
          <w:szCs w:val="18"/>
          <w:u w:val="single"/>
          <w:lang w:eastAsia="ru-RU"/>
        </w:rPr>
        <w:t xml:space="preserve">                  </w:t>
      </w:r>
      <w:proofErr w:type="gramStart"/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по</w:t>
      </w:r>
      <w:proofErr w:type="gramEnd"/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</w:t>
      </w:r>
      <w:r w:rsidRPr="00F73E78">
        <w:rPr>
          <w:rFonts w:asciiTheme="majorHAnsi" w:eastAsia="Times New Roman" w:hAnsiTheme="majorHAnsi" w:cs="Times New Roman"/>
          <w:sz w:val="18"/>
          <w:szCs w:val="18"/>
          <w:u w:val="single"/>
          <w:lang w:eastAsia="ru-RU"/>
        </w:rPr>
        <w:t xml:space="preserve">                 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(далее </w:t>
      </w:r>
      <w:r w:rsidRPr="00F73E78">
        <w:rPr>
          <w:rFonts w:asciiTheme="majorHAnsi" w:eastAsia="Times New Roman" w:hAnsiTheme="majorHAnsi" w:cs="Baskerville Old Face"/>
          <w:sz w:val="18"/>
          <w:szCs w:val="18"/>
          <w:lang w:eastAsia="ru-RU"/>
        </w:rPr>
        <w:t>–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</w:t>
      </w:r>
      <w:r w:rsidRPr="00F73E78">
        <w:rPr>
          <w:rFonts w:asciiTheme="majorHAnsi" w:eastAsia="Times New Roman" w:hAnsiTheme="majorHAnsi" w:cs="Baskerville Old Face"/>
          <w:sz w:val="18"/>
          <w:szCs w:val="18"/>
          <w:lang w:eastAsia="ru-RU"/>
        </w:rPr>
        <w:t>«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Срок аренды</w:t>
      </w:r>
      <w:r w:rsidRPr="00F73E78">
        <w:rPr>
          <w:rFonts w:asciiTheme="majorHAnsi" w:eastAsia="Times New Roman" w:hAnsiTheme="majorHAnsi" w:cs="Baskerville Old Face"/>
          <w:sz w:val="18"/>
          <w:szCs w:val="18"/>
          <w:lang w:eastAsia="ru-RU"/>
        </w:rPr>
        <w:t>»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). </w:t>
      </w:r>
    </w:p>
    <w:p w:rsidR="00F73E78" w:rsidRPr="00F73E78" w:rsidRDefault="00F73E78" w:rsidP="00F73E7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В случае</w:t>
      </w:r>
      <w:proofErr w:type="gramStart"/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,</w:t>
      </w:r>
      <w:proofErr w:type="gramEnd"/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если ни одна из сторон не заявила о расторжении настоящего Договора до окончания Срока аренды, указанного в настоящем пункте Договора, настоящий Договор продлевает свое действие на период, равный по длительности периоду, указанному в п. 3 настоящего Договора на условиях, указанных в настоящем Договоре. Цена Договора при его продлении на новый срок будет определяться в соответствии с п. 4 настоящего Договора. </w:t>
      </w:r>
    </w:p>
    <w:p w:rsidR="00F73E78" w:rsidRPr="00F73E78" w:rsidRDefault="00F73E78" w:rsidP="00F73E78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4. </w:t>
      </w:r>
      <w:r w:rsidR="00090916"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Арендатор оплачивает Арендодателю Арендную плату за каждый Сервисный период (определение понятия </w:t>
      </w:r>
      <w:r w:rsidRPr="00F73E78">
        <w:rPr>
          <w:rFonts w:asciiTheme="majorHAnsi" w:eastAsia="Times New Roman" w:hAnsiTheme="majorHAnsi" w:cs="Baskerville Old Face"/>
          <w:sz w:val="18"/>
          <w:szCs w:val="18"/>
          <w:lang w:eastAsia="ru-RU"/>
        </w:rPr>
        <w:t>«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Сервисный период</w:t>
      </w:r>
      <w:r w:rsidRPr="00F73E78">
        <w:rPr>
          <w:rFonts w:asciiTheme="majorHAnsi" w:eastAsia="Times New Roman" w:hAnsiTheme="majorHAnsi" w:cs="Baskerville Old Face"/>
          <w:sz w:val="18"/>
          <w:szCs w:val="18"/>
          <w:lang w:eastAsia="ru-RU"/>
        </w:rPr>
        <w:t>»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дано в Стандартных условиях аренды) авансом, в соответствии с правилами, установленными Стандартными условиями аренды.</w:t>
      </w:r>
    </w:p>
    <w:p w:rsidR="00F73E78" w:rsidRPr="00F73E78" w:rsidRDefault="00090916" w:rsidP="00F73E78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4.1. </w:t>
      </w:r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Арендатор имеет право пользования Боксом только в течение оплаченного им Сервисного периода при отсутствии задолженности перед Арендодателем по иным платежам, предусмотренным настоящим Договором.</w:t>
      </w:r>
    </w:p>
    <w:p w:rsidR="00F73E78" w:rsidRPr="00F73E78" w:rsidRDefault="00090916" w:rsidP="00F73E78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4.2. </w:t>
      </w:r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Первый Сервисный период  составляет: </w:t>
      </w:r>
      <w:r w:rsidR="00F73E78" w:rsidRPr="00F73E78">
        <w:rPr>
          <w:rFonts w:asciiTheme="majorHAnsi" w:eastAsia="Times New Roman" w:hAnsiTheme="majorHAnsi" w:cs="Times New Roman"/>
          <w:sz w:val="18"/>
          <w:szCs w:val="18"/>
          <w:u w:val="single"/>
          <w:lang w:eastAsia="ru-RU"/>
        </w:rPr>
        <w:t xml:space="preserve">     </w:t>
      </w:r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месяцев (дней).</w:t>
      </w:r>
    </w:p>
    <w:p w:rsidR="00F73E78" w:rsidRPr="00F73E78" w:rsidRDefault="00090916" w:rsidP="00F73E78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4.3. </w:t>
      </w:r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Арендная плата за Первый Сервисный период по настоящему Договору (с учетом скидки в размере _________ рублей), составляет ________________рублей. </w:t>
      </w:r>
    </w:p>
    <w:p w:rsidR="00090916" w:rsidRPr="009E28B7" w:rsidRDefault="00F73E78" w:rsidP="00F73E78">
      <w:pPr>
        <w:tabs>
          <w:tab w:val="left" w:pos="1134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       </w:t>
      </w:r>
      <w:r w:rsidR="009D22E5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   </w:t>
      </w:r>
      <w:r w:rsidR="00090916"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4.4. 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При продлении срока действия настоящего Договора (в порядке, предусмотренном п. 3 настоящего Договора) арендная плата рассчитывается в соответствии с тарифами Арендодателя, которые доступны для ознакомления по адресу в сети Интернет: </w:t>
      </w:r>
      <w:hyperlink r:id="rId8" w:history="1">
        <w:r w:rsidR="00090916" w:rsidRPr="009E28B7">
          <w:rPr>
            <w:rStyle w:val="aa"/>
            <w:rFonts w:asciiTheme="majorHAnsi" w:eastAsia="Times New Roman" w:hAnsiTheme="majorHAnsi" w:cs="Times New Roman"/>
            <w:sz w:val="18"/>
            <w:szCs w:val="18"/>
            <w:lang w:eastAsia="ru-RU"/>
          </w:rPr>
          <w:t>www.</w:t>
        </w:r>
        <w:r w:rsidR="00090916" w:rsidRPr="009E28B7">
          <w:rPr>
            <w:rStyle w:val="aa"/>
            <w:rFonts w:asciiTheme="majorHAnsi" w:eastAsia="Times New Roman" w:hAnsiTheme="majorHAnsi" w:cs="Times New Roman"/>
            <w:sz w:val="18"/>
            <w:szCs w:val="18"/>
            <w:lang w:val="en-US" w:eastAsia="ru-RU"/>
          </w:rPr>
          <w:t>uspehrf</w:t>
        </w:r>
        <w:r w:rsidR="00090916" w:rsidRPr="009E28B7">
          <w:rPr>
            <w:rStyle w:val="aa"/>
            <w:rFonts w:asciiTheme="majorHAnsi" w:eastAsia="Times New Roman" w:hAnsiTheme="majorHAnsi" w:cs="Times New Roman"/>
            <w:sz w:val="18"/>
            <w:szCs w:val="18"/>
            <w:lang w:eastAsia="ru-RU"/>
          </w:rPr>
          <w:t>.r</w:t>
        </w:r>
        <w:r w:rsidR="00090916" w:rsidRPr="009E28B7">
          <w:rPr>
            <w:rStyle w:val="aa"/>
            <w:rFonts w:asciiTheme="majorHAnsi" w:eastAsia="Times New Roman" w:hAnsiTheme="majorHAnsi" w:cs="Times New Roman"/>
            <w:sz w:val="18"/>
            <w:szCs w:val="18"/>
            <w:lang w:val="en-US" w:eastAsia="ru-RU"/>
          </w:rPr>
          <w:t>u</w:t>
        </w:r>
        <w:r w:rsidR="00090916" w:rsidRPr="009E28B7">
          <w:rPr>
            <w:rStyle w:val="aa"/>
            <w:rFonts w:asciiTheme="majorHAnsi" w:eastAsia="Times New Roman" w:hAnsiTheme="majorHAnsi" w:cs="Times New Roman"/>
            <w:sz w:val="18"/>
            <w:szCs w:val="18"/>
            <w:lang w:eastAsia="ru-RU"/>
          </w:rPr>
          <w:t>/</w:t>
        </w:r>
      </w:hyperlink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</w:t>
      </w:r>
      <w:r w:rsidR="00090916"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и 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в офисе Арендодателя по адресу: </w:t>
      </w:r>
      <w:r w:rsidR="00090916"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115404, г. Москва, </w:t>
      </w:r>
      <w:proofErr w:type="spellStart"/>
      <w:r w:rsidR="00090916"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>Касимовская</w:t>
      </w:r>
      <w:proofErr w:type="spellEnd"/>
      <w:r w:rsidR="00090916"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ул., </w:t>
      </w:r>
      <w:proofErr w:type="spellStart"/>
      <w:r w:rsidR="00090916"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>влд</w:t>
      </w:r>
      <w:proofErr w:type="spellEnd"/>
      <w:r w:rsidR="00090916"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26, офис № 229-6.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</w:t>
      </w:r>
    </w:p>
    <w:p w:rsidR="00F73E78" w:rsidRPr="00F73E78" w:rsidRDefault="00090916" w:rsidP="00F73E78">
      <w:pPr>
        <w:tabs>
          <w:tab w:val="left" w:pos="1134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       </w:t>
      </w:r>
      <w:r w:rsidR="009D22E5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   </w:t>
      </w:r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4.5. </w:t>
      </w:r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Стороны договорились, что при продлении срока действия настоящего Договора, Арендная плата устанавливается Арендодателем самостоятельно (в одностороннем порядке), может отличаться от Арендной </w:t>
      </w:r>
      <w:proofErr w:type="gramStart"/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платы</w:t>
      </w:r>
      <w:proofErr w:type="gramEnd"/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установленной в п. 4</w:t>
      </w:r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>.3.</w:t>
      </w:r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настоящего Договора.  </w:t>
      </w:r>
    </w:p>
    <w:p w:rsidR="00F73E78" w:rsidRPr="00F73E78" w:rsidRDefault="00090916" w:rsidP="00090916">
      <w:pPr>
        <w:tabs>
          <w:tab w:val="left" w:pos="1134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       </w:t>
      </w:r>
      <w:r w:rsidR="009D22E5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   </w:t>
      </w:r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4.6. </w:t>
      </w:r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Стороны договорились, что ни одна из сторон не имеет право на получение с должника процентов на сумму долга за период пользования денежными средствами.</w:t>
      </w:r>
    </w:p>
    <w:p w:rsidR="00F73E78" w:rsidRPr="00F73E78" w:rsidRDefault="00090916" w:rsidP="00090916">
      <w:pPr>
        <w:tabs>
          <w:tab w:val="left" w:pos="1134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       </w:t>
      </w:r>
      <w:r w:rsidR="009D22E5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   </w:t>
      </w:r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4.7. </w:t>
      </w:r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Арендодатель вправе в одностороннем порядке увеличить размер арендной платы не чаще одного раза в </w:t>
      </w:r>
      <w:r w:rsidR="009E28B7"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>течение срока действия договора</w:t>
      </w:r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, но не более чем на 10% от размера арендной платы, указанного в п.4</w:t>
      </w:r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>.3.</w:t>
      </w:r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настоящего договора.</w:t>
      </w:r>
    </w:p>
    <w:p w:rsidR="00F73E78" w:rsidRPr="00F73E78" w:rsidRDefault="00F73E78" w:rsidP="00F73E78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5.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ab/>
        <w:t xml:space="preserve">За неисполнение или ненадлежащее исполнение обязательств, вытекающих из заключенного Договора, Стороны несут ответственность в соответствии с действующим </w:t>
      </w:r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>законодател</w:t>
      </w:r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>ь</w:t>
      </w:r>
      <w:r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>ством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Российской Федерации и настоящим Договором, включая Стандартные условия.</w:t>
      </w:r>
    </w:p>
    <w:p w:rsidR="00F73E78" w:rsidRPr="00F73E78" w:rsidRDefault="00F73E78" w:rsidP="00F73E78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6.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ab/>
        <w:t>Арендодатель не несет ответственности за соблюдение Арендатором законодательства, касающегося имущества, находящегося в Боксе, не проверяет перечень имущества, помещаемого Арендатором в Бокс, а также не отвечает за сохранность имущества, находящегося в Боксе.</w:t>
      </w:r>
    </w:p>
    <w:p w:rsidR="00F73E78" w:rsidRPr="00F73E78" w:rsidRDefault="00F73E78" w:rsidP="00F73E78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7.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ab/>
        <w:t xml:space="preserve">В случае досрочного  расторжения настоящего Договора по инициативе Арендатора (в том числе в случае, указанном в п. 8 настоящего Договора) либо в случае расторжения  настоящего Договора по инициативе Арендодателя при нарушении условий настоящего Договора Арендатором, стороны подтверждают, что Арендная плата за оставшийся период действия настоящего Договора Арендатору не возвращается. </w:t>
      </w:r>
    </w:p>
    <w:p w:rsidR="00F73E78" w:rsidRPr="00F73E78" w:rsidRDefault="00F73E78" w:rsidP="00F73E78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lastRenderedPageBreak/>
        <w:t>8.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ab/>
        <w:t xml:space="preserve">Арендодатель имеет право досрочно расторгнуть настоящий Договор/отказаться от исполнения настоящего Договора в случае неисполнения Арендатором обязанности по оплате Арендной </w:t>
      </w:r>
      <w:r w:rsidR="00090916" w:rsidRPr="009E28B7">
        <w:rPr>
          <w:rFonts w:asciiTheme="majorHAnsi" w:eastAsia="Times New Roman" w:hAnsiTheme="majorHAnsi" w:cs="Times New Roman"/>
          <w:sz w:val="18"/>
          <w:szCs w:val="18"/>
          <w:lang w:eastAsia="ru-RU"/>
        </w:rPr>
        <w:t>платы, иных платежей в течение 3 (трех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) дней с момента наступления такой обязанности Арендатора; размещению Арендатором в Бокс предметов, запрещенных к размещению в Боксе законодательством/настоящим Договором/Стандартными условиями аренды; возникновения чрезвычайных ситуаций, которые делают невозможным для Арендодателя исполнение обязательств по настоящему договору, а также в иных случаях, предусмотренных Стандартными условиями аренды. </w:t>
      </w:r>
    </w:p>
    <w:p w:rsidR="00F73E78" w:rsidRPr="00F73E78" w:rsidRDefault="00F73E78" w:rsidP="00F73E78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9.  Стороны вправе в одностороннем порядке отказаться от исполнения настоящего Договора/расторгнуть настоящий </w:t>
      </w:r>
      <w:proofErr w:type="gramStart"/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Договор</w:t>
      </w:r>
      <w:proofErr w:type="gramEnd"/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в том числе по причинам производственной необходимости, предупредив об этом за 14</w:t>
      </w:r>
      <w:r w:rsidR="001662BD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(Четырнадцать) дней. </w:t>
      </w:r>
    </w:p>
    <w:p w:rsidR="00F73E78" w:rsidRPr="00F73E78" w:rsidRDefault="00F73E78" w:rsidP="00F73E78">
      <w:pPr>
        <w:tabs>
          <w:tab w:val="left" w:pos="113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В случае расторжения Договора по инициативе Арендатора, в соответствии с настоящим пунктом, Арендодатель осуществляет перерасчет арендной платы в соответствии с Коммерческой политикой Арендодателя, исходя из периода фактического пользования Арендатором Боксом. Соответствующую доплату, в случае необходимости таковой, Арендатор обязан произвести не позднее, чем за 7 (Семь) календарных дней до даты истечения текущего Сервисного периода.</w:t>
      </w:r>
    </w:p>
    <w:p w:rsidR="00F73E78" w:rsidRPr="00F73E78" w:rsidRDefault="00F73E78" w:rsidP="00F73E78">
      <w:pPr>
        <w:tabs>
          <w:tab w:val="left" w:pos="127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      </w:t>
      </w:r>
      <w:r w:rsidR="005D1CD1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 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10.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ab/>
        <w:t>Договор считается заключенным и вступает в силу с момента его подписания обеими сторонами.</w:t>
      </w:r>
    </w:p>
    <w:p w:rsidR="00F73E78" w:rsidRPr="00F73E78" w:rsidRDefault="00F73E78" w:rsidP="00F73E78">
      <w:pPr>
        <w:tabs>
          <w:tab w:val="left" w:pos="127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      </w:t>
      </w:r>
      <w:r w:rsidR="005D1CD1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 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11.</w:t>
      </w: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ab/>
        <w:t>Подписывая настоящий Договор, Арендатор подтверждает, что он ознакомлен со Стандартными условиями аренды, они ему ясны и понятны и он обязуется соблюдать их.</w:t>
      </w:r>
    </w:p>
    <w:p w:rsidR="00F73E78" w:rsidRPr="00F73E78" w:rsidRDefault="005D1CD1" w:rsidP="005D1CD1">
      <w:pPr>
        <w:tabs>
          <w:tab w:val="left" w:pos="127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          </w:t>
      </w:r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12.</w:t>
      </w:r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ab/>
        <w:t>Настоящий договор составлен в 2-х (двух) экземплярах, имеющих равную юридическую силу, по одному экземпляру для каждой стороны.</w:t>
      </w:r>
    </w:p>
    <w:p w:rsidR="00F73E78" w:rsidRPr="00F73E78" w:rsidRDefault="005D1CD1" w:rsidP="005D1CD1">
      <w:pPr>
        <w:tabs>
          <w:tab w:val="left" w:pos="127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          </w:t>
      </w:r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13.</w:t>
      </w:r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ab/>
        <w:t>Стороны договорились, что все уведомления направляются по адресам, указанным ниже. Если одна из Сторон не уведомит другую об изменении ее реквизитов,  другая Сторона  не несет ответственности за направления писем/документов по несуществующим/старым адресам/реквизитам.</w:t>
      </w:r>
    </w:p>
    <w:p w:rsidR="00F73E78" w:rsidRPr="00F73E78" w:rsidRDefault="005D1CD1" w:rsidP="005D1CD1">
      <w:pPr>
        <w:tabs>
          <w:tab w:val="left" w:pos="127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          </w:t>
      </w:r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14.</w:t>
      </w:r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ab/>
        <w:t>Все споры и разногласия, связанные с настоящим Договором, а также с расторжением/признанием недействительным настоящего Договора разрешаются в суде по месту нахождения Арендодателя.</w:t>
      </w:r>
    </w:p>
    <w:p w:rsidR="00F73E78" w:rsidRPr="00F73E78" w:rsidRDefault="005D1CD1" w:rsidP="005D1CD1">
      <w:pPr>
        <w:tabs>
          <w:tab w:val="left" w:pos="127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            </w:t>
      </w:r>
      <w:bookmarkStart w:id="0" w:name="_GoBack"/>
      <w:bookmarkEnd w:id="0"/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15.</w:t>
      </w:r>
      <w:r w:rsidR="00F73E78"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ab/>
        <w:t>Положения об ответственности за неисполнение обязательств из настоящего Договора, условия и порядок расторжения/отказа от исполнения настоящего Договора, иные положения, изложены в Стандартных условиях.</w:t>
      </w:r>
    </w:p>
    <w:p w:rsidR="00F73E78" w:rsidRPr="00F73E78" w:rsidRDefault="00F73E78" w:rsidP="00F73E78">
      <w:pPr>
        <w:tabs>
          <w:tab w:val="left" w:pos="1276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</w:p>
    <w:p w:rsidR="00F73E78" w:rsidRDefault="00F73E78" w:rsidP="00F73E78">
      <w:pPr>
        <w:tabs>
          <w:tab w:val="left" w:pos="1276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F73E78">
        <w:rPr>
          <w:rFonts w:asciiTheme="majorHAnsi" w:eastAsia="Times New Roman" w:hAnsiTheme="majorHAnsi" w:cs="Times New Roman"/>
          <w:sz w:val="18"/>
          <w:szCs w:val="18"/>
          <w:lang w:eastAsia="ru-RU"/>
        </w:rPr>
        <w:t>Реквизиты и подписи сторон:</w:t>
      </w:r>
    </w:p>
    <w:p w:rsidR="009E28B7" w:rsidRPr="00F73E78" w:rsidRDefault="009E28B7" w:rsidP="00F73E78">
      <w:pPr>
        <w:tabs>
          <w:tab w:val="left" w:pos="1276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3E78" w:rsidRPr="00F73E78" w:rsidTr="00B44F6E">
        <w:tc>
          <w:tcPr>
            <w:tcW w:w="4785" w:type="dxa"/>
            <w:shd w:val="clear" w:color="auto" w:fill="auto"/>
          </w:tcPr>
          <w:p w:rsidR="00F73E78" w:rsidRPr="00F73E78" w:rsidRDefault="00F73E78" w:rsidP="00F73E78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F73E78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Арендодатель:</w:t>
            </w:r>
          </w:p>
          <w:p w:rsidR="00F73E78" w:rsidRPr="00F73E78" w:rsidRDefault="00F73E78" w:rsidP="00F73E78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73E78" w:rsidRPr="00F73E78" w:rsidRDefault="00F73E78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F73E78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Арендатор: </w:t>
            </w:r>
          </w:p>
          <w:p w:rsidR="00F73E78" w:rsidRPr="00F73E78" w:rsidRDefault="00F73E78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F73E78" w:rsidRPr="00F73E78" w:rsidRDefault="00F73E78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</w:tc>
      </w:tr>
      <w:tr w:rsidR="00F73E78" w:rsidRPr="00F73E78" w:rsidTr="00B44F6E">
        <w:tc>
          <w:tcPr>
            <w:tcW w:w="4785" w:type="dxa"/>
            <w:shd w:val="clear" w:color="auto" w:fill="auto"/>
          </w:tcPr>
          <w:p w:rsidR="00090916" w:rsidRPr="009E28B7" w:rsidRDefault="00090916" w:rsidP="009E28B7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Индивидуальный предприниматель</w:t>
            </w:r>
          </w:p>
          <w:p w:rsidR="00090916" w:rsidRPr="009E28B7" w:rsidRDefault="00090916" w:rsidP="009E28B7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Морозов Сергей Валерьевич</w:t>
            </w:r>
          </w:p>
          <w:p w:rsidR="009E28B7" w:rsidRPr="009E28B7" w:rsidRDefault="00090916" w:rsidP="009E28B7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Адрес:  142000, </w:t>
            </w:r>
            <w:proofErr w:type="gramStart"/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 обл., </w:t>
            </w:r>
          </w:p>
          <w:p w:rsidR="009E28B7" w:rsidRPr="009E28B7" w:rsidRDefault="009E28B7" w:rsidP="009E28B7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proofErr w:type="spellStart"/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. Домодедово, </w:t>
            </w:r>
            <w:proofErr w:type="spellStart"/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мкрн</w:t>
            </w:r>
            <w:proofErr w:type="spellEnd"/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Южный</w:t>
            </w:r>
            <w:proofErr w:type="gramEnd"/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,</w:t>
            </w:r>
          </w:p>
          <w:p w:rsidR="00090916" w:rsidRPr="009E28B7" w:rsidRDefault="00090916" w:rsidP="009E28B7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Курыжова</w:t>
            </w:r>
            <w:proofErr w:type="spellEnd"/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, 1, кв. 299</w:t>
            </w:r>
          </w:p>
          <w:p w:rsidR="00090916" w:rsidRPr="009E28B7" w:rsidRDefault="00090916" w:rsidP="009E28B7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ИНН: 644604571768</w:t>
            </w:r>
          </w:p>
          <w:p w:rsidR="00090916" w:rsidRPr="009E28B7" w:rsidRDefault="00090916" w:rsidP="009E28B7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Расчетный счет: 40802810001500021209</w:t>
            </w:r>
          </w:p>
          <w:p w:rsidR="00090916" w:rsidRPr="009E28B7" w:rsidRDefault="00090916" w:rsidP="009E28B7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proofErr w:type="gramStart"/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ТОЧКА</w:t>
            </w:r>
            <w:proofErr w:type="gramEnd"/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 ПАО БАНКА "ФК ОТКРЫТИЕ"</w:t>
            </w:r>
          </w:p>
          <w:p w:rsidR="00090916" w:rsidRPr="009E28B7" w:rsidRDefault="00090916" w:rsidP="009E28B7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БИК 044525999</w:t>
            </w:r>
          </w:p>
          <w:p w:rsidR="00F73E78" w:rsidRDefault="00090916" w:rsidP="009E28B7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К</w:t>
            </w:r>
            <w:r w:rsidR="009E28B7"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орр. счет: 30101810845250000999</w:t>
            </w:r>
          </w:p>
          <w:p w:rsidR="009E28B7" w:rsidRDefault="009E28B7" w:rsidP="009E28B7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9E28B7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9E28B7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9E28B7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9E28B7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Pr="009E28B7" w:rsidRDefault="009E28B7" w:rsidP="009E28B7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bCs/>
                <w:color w:val="00000A"/>
                <w:sz w:val="18"/>
                <w:szCs w:val="18"/>
                <w:lang w:eastAsia="ru-RU"/>
              </w:rPr>
            </w:pPr>
          </w:p>
          <w:p w:rsidR="00F73E78" w:rsidRP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Индивидуальный предприниматель</w:t>
            </w: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Морозов Сергей Валерьевич</w:t>
            </w: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Pr="00F73E78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F73E78" w:rsidRPr="00F73E78" w:rsidRDefault="00F73E78" w:rsidP="00F73E78">
            <w:pPr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F73E78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_____________/ </w:t>
            </w:r>
            <w:r w:rsidR="009E28B7"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Морозов </w:t>
            </w:r>
            <w:r w:rsidRPr="00F73E78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С.</w:t>
            </w:r>
            <w:r w:rsidR="009E28B7" w:rsidRPr="009E28B7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В</w:t>
            </w:r>
            <w:r w:rsidRPr="00F73E78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./</w:t>
            </w:r>
          </w:p>
          <w:p w:rsidR="00F73E78" w:rsidRPr="00F73E78" w:rsidRDefault="00F73E78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73E78" w:rsidRPr="00F73E78" w:rsidRDefault="00F73E78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F73E78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Паспорт: </w:t>
            </w:r>
          </w:p>
          <w:p w:rsidR="00F73E78" w:rsidRPr="00F73E78" w:rsidRDefault="00F73E78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F73E78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Выдан: </w:t>
            </w:r>
          </w:p>
          <w:p w:rsidR="00F73E78" w:rsidRPr="00F73E78" w:rsidRDefault="00F73E78" w:rsidP="00F73E78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F73E78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Зарегистрирова</w:t>
            </w:r>
            <w:proofErr w:type="gramStart"/>
            <w:r w:rsidRPr="00F73E78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F73E78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а) по адресу:                         </w:t>
            </w:r>
          </w:p>
          <w:p w:rsidR="00F73E78" w:rsidRPr="00F73E78" w:rsidRDefault="00F73E78" w:rsidP="00F73E78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F73E78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Телефон 1:</w:t>
            </w:r>
          </w:p>
          <w:p w:rsidR="00F73E78" w:rsidRPr="00F73E78" w:rsidRDefault="00F73E78" w:rsidP="00F73E78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F73E78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Телефон 2: </w:t>
            </w:r>
          </w:p>
          <w:p w:rsidR="00F73E78" w:rsidRDefault="00F73E78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F73E78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Электронный адрес:</w:t>
            </w: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9E28B7" w:rsidRPr="00F73E78" w:rsidRDefault="009E28B7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F73E78" w:rsidRPr="00F73E78" w:rsidRDefault="00F73E78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  <w:p w:rsidR="00F73E78" w:rsidRPr="00F73E78" w:rsidRDefault="00F73E78" w:rsidP="00F73E78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F73E78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>______________/_______________</w:t>
            </w:r>
          </w:p>
        </w:tc>
      </w:tr>
    </w:tbl>
    <w:p w:rsidR="00F73E78" w:rsidRDefault="00F73E78" w:rsidP="009E28B7"/>
    <w:sectPr w:rsidR="00F73E78" w:rsidSect="00F73E7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F6" w:rsidRDefault="00F446F6" w:rsidP="00F73E78">
      <w:pPr>
        <w:spacing w:after="0" w:line="240" w:lineRule="auto"/>
      </w:pPr>
      <w:r>
        <w:separator/>
      </w:r>
    </w:p>
  </w:endnote>
  <w:endnote w:type="continuationSeparator" w:id="0">
    <w:p w:rsidR="00F446F6" w:rsidRDefault="00F446F6" w:rsidP="00F7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F6" w:rsidRDefault="00F446F6" w:rsidP="00F73E78">
      <w:pPr>
        <w:spacing w:after="0" w:line="240" w:lineRule="auto"/>
      </w:pPr>
      <w:r>
        <w:separator/>
      </w:r>
    </w:p>
  </w:footnote>
  <w:footnote w:type="continuationSeparator" w:id="0">
    <w:p w:rsidR="00F446F6" w:rsidRDefault="00F446F6" w:rsidP="00F7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78" w:rsidRPr="00F73E78" w:rsidRDefault="00F73E78">
    <w:pPr>
      <w:pStyle w:val="a3"/>
      <w:rPr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4E4EE47" wp14:editId="7D95E8EA">
          <wp:simplePos x="0" y="0"/>
          <wp:positionH relativeFrom="column">
            <wp:posOffset>2633345</wp:posOffset>
          </wp:positionH>
          <wp:positionV relativeFrom="paragraph">
            <wp:posOffset>-280670</wp:posOffset>
          </wp:positionV>
          <wp:extent cx="3143885" cy="1393825"/>
          <wp:effectExtent l="0" t="0" r="0" b="0"/>
          <wp:wrapThrough wrapText="bothSides">
            <wp:wrapPolygon edited="0">
              <wp:start x="4188" y="4723"/>
              <wp:lineTo x="3141" y="6200"/>
              <wp:lineTo x="2094" y="8561"/>
              <wp:lineTo x="2094" y="11218"/>
              <wp:lineTo x="2618" y="14761"/>
              <wp:lineTo x="3665" y="15942"/>
              <wp:lineTo x="3796" y="16532"/>
              <wp:lineTo x="5759" y="16532"/>
              <wp:lineTo x="12041" y="15056"/>
              <wp:lineTo x="18585" y="14761"/>
              <wp:lineTo x="19632" y="14170"/>
              <wp:lineTo x="18585" y="10037"/>
              <wp:lineTo x="18847" y="6495"/>
              <wp:lineTo x="17538" y="6200"/>
              <wp:lineTo x="5759" y="4723"/>
              <wp:lineTo x="4188" y="4723"/>
            </wp:wrapPolygon>
          </wp:wrapThrough>
          <wp:docPr id="2" name="Рисунок 2" descr="Успешный переезд (Высота 150px).png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Успешный переезд (Высота 150px).png">
                    <a:hlinkClick r:id="rId1"/>
                  </pic:cNvPr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885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E78">
      <w:rPr>
        <w:sz w:val="16"/>
        <w:szCs w:val="16"/>
      </w:rPr>
      <w:t>Индивидуальный предприниматель</w:t>
    </w:r>
    <w:r>
      <w:rPr>
        <w:sz w:val="16"/>
        <w:szCs w:val="16"/>
      </w:rPr>
      <w:t xml:space="preserve">            </w:t>
    </w:r>
  </w:p>
  <w:p w:rsidR="00F73E78" w:rsidRPr="00F73E78" w:rsidRDefault="00F73E78">
    <w:pPr>
      <w:pStyle w:val="a3"/>
      <w:rPr>
        <w:sz w:val="16"/>
        <w:szCs w:val="16"/>
      </w:rPr>
    </w:pPr>
    <w:r w:rsidRPr="00F73E78">
      <w:rPr>
        <w:sz w:val="16"/>
        <w:szCs w:val="16"/>
      </w:rPr>
      <w:t>Морозов Сергей Валерьевич</w:t>
    </w:r>
  </w:p>
  <w:p w:rsidR="00F73E78" w:rsidRPr="00F73E78" w:rsidRDefault="00F73E78">
    <w:pPr>
      <w:pStyle w:val="a3"/>
      <w:rPr>
        <w:sz w:val="16"/>
        <w:szCs w:val="16"/>
      </w:rPr>
    </w:pPr>
    <w:r w:rsidRPr="00F73E78">
      <w:rPr>
        <w:sz w:val="16"/>
        <w:szCs w:val="16"/>
      </w:rPr>
      <w:t>ИНН 644604571768</w:t>
    </w:r>
  </w:p>
  <w:p w:rsidR="00F73E78" w:rsidRDefault="00F73E78" w:rsidP="00F73E78">
    <w:pPr>
      <w:pStyle w:val="a3"/>
      <w:rPr>
        <w:sz w:val="16"/>
        <w:szCs w:val="16"/>
      </w:rPr>
    </w:pPr>
    <w:r>
      <w:rPr>
        <w:sz w:val="16"/>
        <w:szCs w:val="16"/>
      </w:rPr>
      <w:t xml:space="preserve">Адрес: 115404, г. Москва, </w:t>
    </w:r>
  </w:p>
  <w:p w:rsidR="00F73E78" w:rsidRDefault="00F73E78" w:rsidP="00F73E78">
    <w:pPr>
      <w:pStyle w:val="a3"/>
      <w:rPr>
        <w:sz w:val="16"/>
        <w:szCs w:val="16"/>
      </w:rPr>
    </w:pPr>
    <w:proofErr w:type="spellStart"/>
    <w:r>
      <w:rPr>
        <w:sz w:val="16"/>
        <w:szCs w:val="16"/>
      </w:rPr>
      <w:t>Касимовская</w:t>
    </w:r>
    <w:proofErr w:type="spellEnd"/>
    <w:r>
      <w:rPr>
        <w:sz w:val="16"/>
        <w:szCs w:val="16"/>
      </w:rPr>
      <w:t xml:space="preserve"> улица, владение 26</w:t>
    </w:r>
  </w:p>
  <w:p w:rsidR="00F73E78" w:rsidRDefault="00F73E78" w:rsidP="00F73E78">
    <w:pPr>
      <w:pStyle w:val="a3"/>
      <w:rPr>
        <w:sz w:val="16"/>
        <w:szCs w:val="16"/>
      </w:rPr>
    </w:pPr>
    <w:r>
      <w:rPr>
        <w:sz w:val="16"/>
        <w:szCs w:val="16"/>
      </w:rPr>
      <w:t>Телефон: 8 (495) 201 50 99</w:t>
    </w:r>
  </w:p>
  <w:p w:rsidR="00F73E78" w:rsidRPr="00F73E78" w:rsidRDefault="00F73E78" w:rsidP="00F73E78">
    <w:pPr>
      <w:pStyle w:val="a3"/>
      <w:rPr>
        <w:sz w:val="16"/>
        <w:szCs w:val="16"/>
        <w:lang w:val="en-US"/>
      </w:rPr>
    </w:pPr>
    <w:proofErr w:type="gramStart"/>
    <w:r>
      <w:rPr>
        <w:sz w:val="16"/>
        <w:szCs w:val="16"/>
        <w:lang w:val="en-US"/>
      </w:rPr>
      <w:t>e-mail</w:t>
    </w:r>
    <w:proofErr w:type="gramEnd"/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info@uspehrf.ru</w:t>
    </w:r>
  </w:p>
  <w:p w:rsidR="00F73E78" w:rsidRPr="00F73E78" w:rsidRDefault="00F73E78" w:rsidP="00F73E78">
    <w:pPr>
      <w:pStyle w:val="a3"/>
      <w:rPr>
        <w:sz w:val="16"/>
        <w:szCs w:val="16"/>
      </w:rPr>
    </w:pPr>
  </w:p>
  <w:p w:rsidR="00F73E78" w:rsidRPr="00F73E78" w:rsidRDefault="00F73E78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78"/>
    <w:rsid w:val="00090916"/>
    <w:rsid w:val="001662BD"/>
    <w:rsid w:val="005D1CD1"/>
    <w:rsid w:val="009D22E5"/>
    <w:rsid w:val="009E28B7"/>
    <w:rsid w:val="00F446F6"/>
    <w:rsid w:val="00F7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E78"/>
  </w:style>
  <w:style w:type="paragraph" w:styleId="a5">
    <w:name w:val="footer"/>
    <w:basedOn w:val="a"/>
    <w:link w:val="a6"/>
    <w:uiPriority w:val="99"/>
    <w:unhideWhenUsed/>
    <w:rsid w:val="00F7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E78"/>
  </w:style>
  <w:style w:type="paragraph" w:styleId="a7">
    <w:name w:val="Balloon Text"/>
    <w:basedOn w:val="a"/>
    <w:link w:val="a8"/>
    <w:uiPriority w:val="99"/>
    <w:semiHidden/>
    <w:unhideWhenUsed/>
    <w:rsid w:val="00F7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E7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F73E78"/>
    <w:rPr>
      <w:color w:val="808080"/>
    </w:rPr>
  </w:style>
  <w:style w:type="character" w:styleId="aa">
    <w:name w:val="Hyperlink"/>
    <w:basedOn w:val="a0"/>
    <w:uiPriority w:val="99"/>
    <w:unhideWhenUsed/>
    <w:rsid w:val="00090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E78"/>
  </w:style>
  <w:style w:type="paragraph" w:styleId="a5">
    <w:name w:val="footer"/>
    <w:basedOn w:val="a"/>
    <w:link w:val="a6"/>
    <w:uiPriority w:val="99"/>
    <w:unhideWhenUsed/>
    <w:rsid w:val="00F7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E78"/>
  </w:style>
  <w:style w:type="paragraph" w:styleId="a7">
    <w:name w:val="Balloon Text"/>
    <w:basedOn w:val="a"/>
    <w:link w:val="a8"/>
    <w:uiPriority w:val="99"/>
    <w:semiHidden/>
    <w:unhideWhenUsed/>
    <w:rsid w:val="00F7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E7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F73E78"/>
    <w:rPr>
      <w:color w:val="808080"/>
    </w:rPr>
  </w:style>
  <w:style w:type="character" w:styleId="aa">
    <w:name w:val="Hyperlink"/>
    <w:basedOn w:val="a0"/>
    <w:uiPriority w:val="99"/>
    <w:unhideWhenUsed/>
    <w:rsid w:val="00090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ehr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speh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Морозов</dc:creator>
  <cp:lastModifiedBy>Сергей Морозов</cp:lastModifiedBy>
  <cp:revision>3</cp:revision>
  <dcterms:created xsi:type="dcterms:W3CDTF">2019-05-13T07:22:00Z</dcterms:created>
  <dcterms:modified xsi:type="dcterms:W3CDTF">2019-05-13T08:00:00Z</dcterms:modified>
</cp:coreProperties>
</file>